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wmf" ContentType="image/x-wmf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1325" w:leader="none"/>
        </w:tabs>
        <w:spacing w:lineRule="auto" w:line="240"/>
        <w:jc w:val="center"/>
        <w:rPr>
          <w:rFonts w:ascii="Arial" w:hAnsi="Arial" w:cs="Arial"/>
          <w:b/>
          <w:color w:themeColor="accent6" w:themeShade="80" w:val="984806"/>
          <w:sz w:val="28"/>
          <w:szCs w:val="28"/>
        </w:rPr>
      </w:pPr>
      <w:r>
        <w:rPr>
          <w:rFonts w:cs="Arial" w:ascii="Arial" w:hAnsi="Arial"/>
          <w:b/>
          <w:color w:themeColor="accent6" w:themeShade="80" w:val="984806"/>
          <w:sz w:val="28"/>
          <w:szCs w:val="28"/>
        </w:rPr>
        <w:t>ANNUAL ADMISSION NOTICE</w:t>
      </w:r>
    </w:p>
    <w:p>
      <w:pPr>
        <w:pStyle w:val="Normal"/>
        <w:tabs>
          <w:tab w:val="clear" w:pos="720"/>
          <w:tab w:val="left" w:pos="1325" w:leader="none"/>
        </w:tabs>
        <w:spacing w:lineRule="auto" w:line="240"/>
        <w:jc w:val="center"/>
        <w:rPr>
          <w:rFonts w:ascii="Arial" w:hAnsi="Arial" w:cs="Arial"/>
          <w:b/>
          <w:color w:themeColor="accent6" w:themeShade="80" w:val="984806"/>
          <w:sz w:val="28"/>
          <w:szCs w:val="28"/>
        </w:rPr>
      </w:pPr>
      <w:r>
        <w:rPr>
          <w:rFonts w:cs="Arial" w:ascii="Arial" w:hAnsi="Arial"/>
          <w:b/>
          <w:color w:themeColor="accent6" w:themeShade="80" w:val="984806"/>
          <w:sz w:val="28"/>
          <w:szCs w:val="28"/>
        </w:rPr>
        <w:t>in respect of admissions to the 2026/2027 school year</w:t>
      </w:r>
    </w:p>
    <w:p>
      <w:pPr>
        <w:pStyle w:val="ListParagraph"/>
        <w:spacing w:lineRule="auto" w:line="276"/>
        <w:rPr>
          <w:rFonts w:ascii="Arial" w:hAnsi="Arial" w:cs="Arial"/>
          <w:b/>
          <w:color w:themeColor="accent6" w:themeShade="80" w:val="984806"/>
          <w:sz w:val="24"/>
          <w:szCs w:val="24"/>
        </w:rPr>
      </w:pPr>
      <w:r>
        <w:rPr>
          <w:rFonts w:cs="Arial" w:ascii="Arial" w:hAnsi="Arial"/>
          <w:b/>
          <w:color w:themeColor="accent6" w:themeShade="80" w:val="984806"/>
          <w:sz w:val="24"/>
          <w:szCs w:val="24"/>
        </w:rPr>
      </w:r>
    </w:p>
    <w:p>
      <w:pPr>
        <w:pStyle w:val="ListParagraph"/>
        <w:spacing w:lineRule="auto" w:line="276"/>
        <w:ind w:left="0"/>
        <w:rPr>
          <w:rFonts w:ascii="Arial" w:hAnsi="Arial" w:cs="Arial"/>
          <w:b/>
          <w:color w:themeColor="accent6" w:themeShade="80" w:val="984806"/>
          <w:sz w:val="24"/>
          <w:szCs w:val="24"/>
        </w:rPr>
      </w:pPr>
      <w:r>
        <w:rPr>
          <w:rFonts w:cs="Arial" w:ascii="Arial" w:hAnsi="Arial"/>
          <w:b/>
          <w:color w:themeColor="accent6" w:themeShade="80" w:val="984806"/>
          <w:sz w:val="24"/>
          <w:szCs w:val="24"/>
        </w:rPr>
        <w:t>Admission Policy and Application Form</w:t>
      </w:r>
    </w:p>
    <w:p>
      <w:pPr>
        <w:pStyle w:val="Normal"/>
        <w:pBdr>
          <w:top w:val="single" w:sz="4" w:space="1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 xml:space="preserve">A copy of the school’s </w:t>
      </w:r>
      <w:r>
        <w:rPr>
          <w:rFonts w:cs="Arial" w:ascii="Arial" w:hAnsi="Arial"/>
          <w:b/>
        </w:rPr>
        <w:t>Admission Policy</w:t>
      </w:r>
      <w:r>
        <w:rPr>
          <w:rFonts w:cs="Arial" w:ascii="Arial" w:hAnsi="Arial"/>
        </w:rPr>
        <w:t xml:space="preserve"> and the </w:t>
      </w:r>
      <w:r>
        <w:rPr>
          <w:rFonts w:cs="Arial" w:ascii="Arial" w:hAnsi="Arial"/>
          <w:b/>
        </w:rPr>
        <w:t>Application Form for Admission</w:t>
      </w:r>
      <w:r>
        <w:rPr>
          <w:rFonts w:cs="Arial" w:ascii="Arial" w:hAnsi="Arial"/>
        </w:rPr>
        <w:t xml:space="preserve"> for the 2025/2026 is available as follows: –</w:t>
      </w:r>
    </w:p>
    <w:p>
      <w:pPr>
        <w:pStyle w:val="Normal"/>
        <w:pBdr>
          <w:top w:val="single" w:sz="4" w:space="1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rPr>
          <w:rStyle w:val="Hyperlink"/>
          <w:rFonts w:ascii="Arial" w:hAnsi="Arial" w:cs="Arial"/>
        </w:rPr>
      </w:pPr>
      <w:r>
        <w:rPr>
          <w:rFonts w:cs="Arial" w:ascii="Arial" w:hAnsi="Arial"/>
        </w:rPr>
        <w:t xml:space="preserve">To download at: </w:t>
      </w:r>
      <w:r>
        <w:rPr>
          <w:rStyle w:val="Hyperlink"/>
          <w:rFonts w:cs="Arial" w:ascii="Arial" w:hAnsi="Arial"/>
        </w:rPr>
        <w:t>www.stpatricksskibb.ie</w:t>
      </w:r>
    </w:p>
    <w:p>
      <w:pPr>
        <w:pStyle w:val="Normal"/>
        <w:pBdr>
          <w:top w:val="single" w:sz="4" w:space="1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On request: By emailing info@stpatricksskibb.ie or writing to: St Patrick’s BNS, Cork Road, Gortnaclohy, Skibbereen, Co Cork P81KP63</w:t>
      </w:r>
    </w:p>
    <w:p>
      <w:pPr>
        <w:pStyle w:val="Normal"/>
        <w:pBdr>
          <w:top w:val="single" w:sz="4" w:space="1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spacing w:lineRule="auto" w:line="276"/>
        <w:jc w:val="center"/>
        <w:rPr>
          <w:rFonts w:ascii="Arial" w:hAnsi="Arial" w:cs="Arial"/>
          <w:b/>
          <w:color w:themeColor="accent6" w:themeShade="80" w:val="984806"/>
        </w:rPr>
      </w:pPr>
      <w:r>
        <w:rPr>
          <w:rFonts w:cs="Arial" w:ascii="Arial" w:hAnsi="Arial"/>
          <w:b/>
          <w:color w:themeColor="accent6" w:themeShade="80" w:val="984806"/>
        </w:rPr>
      </w:r>
    </w:p>
    <w:p>
      <w:pPr>
        <w:pStyle w:val="ListParagraph"/>
        <w:spacing w:lineRule="auto" w:line="276"/>
        <w:jc w:val="both"/>
        <w:rPr>
          <w:rFonts w:ascii="Arial" w:hAnsi="Arial" w:cs="Arial"/>
          <w:b/>
          <w:color w:themeColor="accent6" w:themeShade="80" w:val="984806"/>
          <w:sz w:val="28"/>
          <w:szCs w:val="28"/>
        </w:rPr>
      </w:pPr>
      <w:r>
        <w:rPr>
          <w:rFonts w:cs="Arial" w:ascii="Arial" w:hAnsi="Arial"/>
          <w:b/>
          <w:color w:themeColor="accent6" w:themeShade="80" w:val="984806"/>
          <w:sz w:val="28"/>
          <w:szCs w:val="28"/>
        </w:rPr>
        <w:t>PART 1</w:t>
      </w:r>
      <w:r>
        <w:rPr>
          <w:rFonts w:cs="Arial" w:ascii="Arial" w:hAnsi="Arial"/>
          <w:b/>
          <w:color w:themeColor="accent6" w:themeShade="80" w:val="984806"/>
          <w:sz w:val="24"/>
          <w:szCs w:val="24"/>
        </w:rPr>
        <w:t xml:space="preserve"> - Admissions to the 2025/2026 school year</w:t>
      </w:r>
    </w:p>
    <w:p>
      <w:pPr>
        <w:pStyle w:val="ListParagraph"/>
        <w:spacing w:lineRule="auto" w:line="276"/>
        <w:ind w:left="0"/>
        <w:jc w:val="center"/>
        <w:rPr>
          <w:rFonts w:ascii="Arial" w:hAnsi="Arial" w:cs="Arial"/>
          <w:b/>
          <w:color w:themeColor="accent6" w:themeShade="80" w:val="984806"/>
          <w:sz w:val="24"/>
          <w:szCs w:val="24"/>
        </w:rPr>
      </w:pPr>
      <w:r>
        <w:rPr>
          <w:rFonts w:cs="Arial" w:ascii="Arial" w:hAnsi="Arial"/>
          <w:b/>
          <w:color w:themeColor="accent6" w:themeShade="80" w:val="984806"/>
          <w:sz w:val="24"/>
          <w:szCs w:val="24"/>
        </w:rPr>
      </w:r>
    </w:p>
    <w:p>
      <w:pPr>
        <w:pStyle w:val="ListParagraph"/>
        <w:spacing w:lineRule="auto" w:line="276"/>
        <w:ind w:left="0"/>
        <w:rPr>
          <w:rFonts w:ascii="Arial" w:hAnsi="Arial" w:cs="Arial"/>
          <w:b/>
          <w:color w:themeColor="accent6" w:themeShade="80" w:val="984806"/>
          <w:sz w:val="24"/>
          <w:szCs w:val="24"/>
        </w:rPr>
      </w:pPr>
      <w:r>
        <w:rPr>
          <w:rFonts w:cs="Arial" w:ascii="Arial" w:hAnsi="Arial"/>
          <w:b/>
          <w:color w:themeColor="accent6" w:themeShade="80" w:val="984806"/>
          <w:sz w:val="24"/>
          <w:szCs w:val="24"/>
        </w:rPr>
        <w:t>Application and Decision Dates for admission to 2025/2026 school year</w:t>
      </w:r>
    </w:p>
    <w:p>
      <w:pPr>
        <w:pStyle w:val="ListParagraph"/>
        <w:spacing w:lineRule="auto" w:line="276"/>
        <w:ind w:left="0"/>
        <w:rPr>
          <w:rFonts w:ascii="Arial" w:hAnsi="Arial" w:cs="Arial"/>
          <w:b/>
          <w:color w:themeColor="accent6" w:themeShade="80" w:val="984806"/>
        </w:rPr>
      </w:pPr>
      <w:r>
        <w:rPr>
          <w:rFonts w:cs="Arial" w:ascii="Arial" w:hAnsi="Arial"/>
          <w:color w:themeColor="accent6" w:themeShade="80" w:val="984806"/>
        </w:rPr>
        <w:t xml:space="preserve">The following are the dates applicable for admission to Junior Infants </w:t>
      </w:r>
    </w:p>
    <w:p>
      <w:pPr>
        <w:pStyle w:val="ListParagraph"/>
        <w:spacing w:lineRule="auto" w:line="276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tbl>
      <w:tblPr>
        <w:tblStyle w:val="TableGrid"/>
        <w:tblW w:w="902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231"/>
        <w:gridCol w:w="1790"/>
      </w:tblGrid>
      <w:tr>
        <w:trPr/>
        <w:tc>
          <w:tcPr>
            <w:tcW w:w="7231" w:type="dxa"/>
            <w:tcBorders/>
          </w:tcPr>
          <w:p>
            <w:pPr>
              <w:pStyle w:val="ListParagraph"/>
              <w:widowControl/>
              <w:spacing w:lineRule="auto" w:line="276" w:before="0" w:after="160"/>
              <w:ind w:left="0"/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en-IE" w:eastAsia="en-US" w:bidi="ar-SA"/>
              </w:rPr>
              <w:t xml:space="preserve">The school will commence accepting applications for admission on  </w:t>
            </w:r>
          </w:p>
        </w:tc>
        <w:tc>
          <w:tcPr>
            <w:tcW w:w="1790" w:type="dxa"/>
            <w:tcBorders/>
          </w:tcPr>
          <w:p>
            <w:pPr>
              <w:pStyle w:val="ListParagraph"/>
              <w:widowControl/>
              <w:spacing w:lineRule="auto" w:line="276" w:before="0" w:after="160"/>
              <w:ind w:left="0"/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en-IE" w:eastAsia="en-US" w:bidi="ar-SA"/>
              </w:rPr>
              <w:t>5</w:t>
            </w:r>
            <w:r>
              <w:rPr>
                <w:rFonts w:cs="Arial" w:ascii="Arial" w:hAnsi="Arial"/>
                <w:b/>
                <w:kern w:val="0"/>
                <w:sz w:val="22"/>
                <w:szCs w:val="22"/>
                <w:vertAlign w:val="superscript"/>
                <w:lang w:val="en-IE" w:eastAsia="en-US" w:bidi="ar-SA"/>
              </w:rPr>
              <w:t>th</w:t>
            </w:r>
            <w:r>
              <w:rPr>
                <w:rFonts w:cs="Arial" w:ascii="Arial" w:hAnsi="Arial"/>
                <w:b/>
                <w:kern w:val="0"/>
                <w:sz w:val="22"/>
                <w:szCs w:val="22"/>
                <w:lang w:val="en-IE" w:eastAsia="en-US" w:bidi="ar-SA"/>
              </w:rPr>
              <w:t xml:space="preserve"> Jan 2026</w:t>
            </w:r>
          </w:p>
        </w:tc>
      </w:tr>
      <w:tr>
        <w:trPr/>
        <w:tc>
          <w:tcPr>
            <w:tcW w:w="7231" w:type="dxa"/>
            <w:tcBorders/>
          </w:tcPr>
          <w:p>
            <w:pPr>
              <w:pStyle w:val="ListParagraph"/>
              <w:widowControl/>
              <w:spacing w:lineRule="auto" w:line="276" w:before="0" w:after="160"/>
              <w:ind w:left="0"/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en-IE" w:eastAsia="en-US" w:bidi="ar-SA"/>
              </w:rPr>
              <w:t xml:space="preserve">The school shall cease accepting applications for admission on  </w:t>
            </w:r>
          </w:p>
        </w:tc>
        <w:tc>
          <w:tcPr>
            <w:tcW w:w="1790" w:type="dxa"/>
            <w:tcBorders/>
          </w:tcPr>
          <w:p>
            <w:pPr>
              <w:pStyle w:val="ListParagraph"/>
              <w:widowControl/>
              <w:spacing w:lineRule="auto" w:line="276" w:before="0" w:after="160"/>
              <w:ind w:left="0"/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en-IE" w:eastAsia="en-US" w:bidi="ar-SA"/>
              </w:rPr>
              <w:t>31</w:t>
            </w:r>
            <w:r>
              <w:rPr>
                <w:rFonts w:cs="Arial" w:ascii="Arial" w:hAnsi="Arial"/>
                <w:b/>
                <w:kern w:val="0"/>
                <w:sz w:val="22"/>
                <w:szCs w:val="22"/>
                <w:vertAlign w:val="superscript"/>
                <w:lang w:val="en-IE" w:eastAsia="en-US" w:bidi="ar-SA"/>
              </w:rPr>
              <w:t>st</w:t>
            </w:r>
            <w:r>
              <w:rPr>
                <w:rFonts w:cs="Arial" w:ascii="Arial" w:hAnsi="Arial"/>
                <w:b/>
                <w:kern w:val="0"/>
                <w:sz w:val="22"/>
                <w:szCs w:val="22"/>
                <w:lang w:val="en-IE" w:eastAsia="en-US" w:bidi="ar-SA"/>
              </w:rPr>
              <w:t xml:space="preserve"> Jan 2026</w:t>
            </w:r>
          </w:p>
        </w:tc>
      </w:tr>
      <w:tr>
        <w:trPr/>
        <w:tc>
          <w:tcPr>
            <w:tcW w:w="7231" w:type="dxa"/>
            <w:tcBorders/>
          </w:tcPr>
          <w:p>
            <w:pPr>
              <w:pStyle w:val="ListParagraph"/>
              <w:widowControl/>
              <w:spacing w:lineRule="auto" w:line="276" w:before="0" w:after="160"/>
              <w:ind w:left="0"/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en-IE" w:eastAsia="en-US" w:bidi="ar-SA"/>
              </w:rPr>
              <w:t xml:space="preserve">The date by which applicants will be notified of the decision on their application is     </w:t>
            </w:r>
          </w:p>
        </w:tc>
        <w:tc>
          <w:tcPr>
            <w:tcW w:w="1790" w:type="dxa"/>
            <w:tcBorders/>
          </w:tcPr>
          <w:p>
            <w:pPr>
              <w:pStyle w:val="ListParagraph"/>
              <w:widowControl/>
              <w:spacing w:lineRule="auto" w:line="276" w:before="0" w:after="160"/>
              <w:ind w:left="0"/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en-IE" w:eastAsia="en-US" w:bidi="ar-SA"/>
              </w:rPr>
              <w:t>21</w:t>
            </w:r>
            <w:r>
              <w:rPr>
                <w:rFonts w:cs="Arial" w:ascii="Arial" w:hAnsi="Arial"/>
                <w:b/>
                <w:kern w:val="0"/>
                <w:sz w:val="22"/>
                <w:szCs w:val="22"/>
                <w:vertAlign w:val="superscript"/>
                <w:lang w:val="en-IE" w:eastAsia="en-US" w:bidi="ar-SA"/>
              </w:rPr>
              <w:t>st</w:t>
            </w:r>
            <w:r>
              <w:rPr>
                <w:rFonts w:cs="Arial" w:ascii="Arial" w:hAnsi="Arial"/>
                <w:b/>
                <w:kern w:val="0"/>
                <w:sz w:val="22"/>
                <w:szCs w:val="22"/>
                <w:lang w:val="en-IE" w:eastAsia="en-US" w:bidi="ar-SA"/>
              </w:rPr>
              <w:t xml:space="preserve"> Feb 2026</w:t>
            </w:r>
          </w:p>
        </w:tc>
      </w:tr>
      <w:tr>
        <w:trPr/>
        <w:tc>
          <w:tcPr>
            <w:tcW w:w="7231" w:type="dxa"/>
            <w:tcBorders/>
          </w:tcPr>
          <w:p>
            <w:pPr>
              <w:pStyle w:val="ListParagraph"/>
              <w:widowControl/>
              <w:spacing w:lineRule="auto" w:line="276" w:before="0" w:after="160"/>
              <w:ind w:left="0"/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en-IE" w:eastAsia="en-US" w:bidi="ar-SA"/>
              </w:rPr>
              <w:t>The period within which applicants must confirm acceptance of an offer of admission is</w:t>
            </w:r>
          </w:p>
        </w:tc>
        <w:tc>
          <w:tcPr>
            <w:tcW w:w="1790" w:type="dxa"/>
            <w:tcBorders/>
          </w:tcPr>
          <w:p>
            <w:pPr>
              <w:pStyle w:val="ListParagraph"/>
              <w:widowControl/>
              <w:spacing w:lineRule="auto" w:line="276" w:before="0" w:after="160"/>
              <w:ind w:left="0"/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en-IE" w:eastAsia="en-US" w:bidi="ar-SA"/>
              </w:rPr>
              <w:t>27</w:t>
            </w:r>
            <w:r>
              <w:rPr>
                <w:rFonts w:cs="Arial" w:ascii="Arial" w:hAnsi="Arial"/>
                <w:b/>
                <w:kern w:val="0"/>
                <w:sz w:val="22"/>
                <w:szCs w:val="22"/>
                <w:vertAlign w:val="superscript"/>
                <w:lang w:val="en-IE" w:eastAsia="en-US" w:bidi="ar-SA"/>
              </w:rPr>
              <w:t>th</w:t>
            </w:r>
            <w:r>
              <w:rPr>
                <w:rFonts w:cs="Arial" w:ascii="Arial" w:hAnsi="Arial"/>
                <w:b/>
                <w:kern w:val="0"/>
                <w:sz w:val="22"/>
                <w:szCs w:val="22"/>
                <w:lang w:val="en-IE" w:eastAsia="en-US" w:bidi="ar-SA"/>
              </w:rPr>
              <w:t>Mar 2026</w:t>
            </w:r>
          </w:p>
        </w:tc>
      </w:tr>
    </w:tbl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  <w:b/>
        </w:rPr>
      </w:pPr>
      <w:r>
        <w:rPr>
          <w:rFonts w:cs="Arial" w:ascii="Arial" w:hAnsi="Arial"/>
          <w:b/>
        </w:rPr>
        <w:t>Note: the school will consider and issue decisions on late applications in accordance with the school’s admission policy.</w:t>
      </w:r>
    </w:p>
    <w:p>
      <w:pPr>
        <w:pStyle w:val="NoSpacing"/>
        <w:rPr>
          <w:b/>
          <w:color w:val="FF0000"/>
        </w:rPr>
      </w:pPr>
      <w:r>
        <w:rPr>
          <w:b/>
          <w:color w:val="FF0000"/>
        </w:rPr>
      </w:r>
    </w:p>
    <w:p>
      <w:pPr>
        <w:pStyle w:val="NoSpacing"/>
        <w:rPr/>
      </w:pPr>
      <w:r>
        <w:rPr/>
      </w:r>
    </w:p>
    <w:p>
      <w:pPr>
        <w:pStyle w:val="ListParagraph"/>
        <w:spacing w:lineRule="auto" w:line="276"/>
        <w:ind w:left="0"/>
        <w:rPr>
          <w:rFonts w:ascii="Arial" w:hAnsi="Arial" w:cs="Arial"/>
          <w:b/>
          <w:color w:themeColor="accent6" w:themeShade="80" w:val="984806"/>
          <w:sz w:val="24"/>
          <w:szCs w:val="24"/>
        </w:rPr>
      </w:pPr>
      <w:r>
        <w:rPr>
          <w:rFonts w:cs="Arial" w:ascii="Arial" w:hAnsi="Arial"/>
          <w:b/>
          <w:color w:themeColor="accent6" w:themeShade="80" w:val="984806"/>
          <w:sz w:val="24"/>
          <w:szCs w:val="24"/>
        </w:rPr>
        <w:t xml:space="preserve">ASD Class Application and Decision Dates for admission to St Patrick’s BNS Skibbereen </w:t>
      </w:r>
    </w:p>
    <w:p>
      <w:pPr>
        <w:pStyle w:val="Normal"/>
        <w:tabs>
          <w:tab w:val="clear" w:pos="720"/>
          <w:tab w:val="left" w:pos="1305" w:leader="none"/>
        </w:tabs>
        <w:spacing w:lineRule="auto" w:line="276"/>
        <w:rPr>
          <w:rFonts w:ascii="Arial" w:hAnsi="Arial" w:cs="Arial"/>
          <w:color w:themeColor="accent6" w:themeShade="80" w:val="984806"/>
        </w:rPr>
      </w:pPr>
      <w:r>
        <w:rPr>
          <w:rFonts w:cs="Arial" w:ascii="Arial" w:hAnsi="Arial"/>
          <w:color w:themeColor="accent6" w:themeShade="80" w:val="984806"/>
        </w:rPr>
        <w:t xml:space="preserve">The following are the dates applicable for admission to the school’s Special Class which caters for children with ASD </w:t>
      </w:r>
    </w:p>
    <w:tbl>
      <w:tblPr>
        <w:tblStyle w:val="TableGrid"/>
        <w:tblW w:w="902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088"/>
        <w:gridCol w:w="1933"/>
      </w:tblGrid>
      <w:tr>
        <w:trPr/>
        <w:tc>
          <w:tcPr>
            <w:tcW w:w="7088" w:type="dxa"/>
            <w:tcBorders/>
          </w:tcPr>
          <w:p>
            <w:pPr>
              <w:pStyle w:val="ListParagraph"/>
              <w:widowControl/>
              <w:tabs>
                <w:tab w:val="clear" w:pos="720"/>
                <w:tab w:val="left" w:pos="1305" w:leader="none"/>
              </w:tabs>
              <w:spacing w:lineRule="auto" w:line="276" w:before="0" w:after="160"/>
              <w:ind w:left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en-IE" w:eastAsia="en-US" w:bidi="ar-SA"/>
              </w:rPr>
              <w:t xml:space="preserve">The school will commence accepting applications for admission to the ASD class on  </w:t>
            </w:r>
          </w:p>
        </w:tc>
        <w:tc>
          <w:tcPr>
            <w:tcW w:w="1933" w:type="dxa"/>
            <w:tcBorders/>
          </w:tcPr>
          <w:p>
            <w:pPr>
              <w:pStyle w:val="ListParagraph"/>
              <w:widowControl/>
              <w:tabs>
                <w:tab w:val="clear" w:pos="720"/>
                <w:tab w:val="left" w:pos="1305" w:leader="none"/>
              </w:tabs>
              <w:spacing w:lineRule="auto" w:line="276" w:before="0" w:after="160"/>
              <w:ind w:left="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val="en-IE" w:eastAsia="en-US" w:bidi="ar-SA"/>
              </w:rPr>
              <w:t>1</w:t>
            </w:r>
            <w:r>
              <w:rPr>
                <w:rFonts w:cs="Arial" w:ascii="Arial" w:hAnsi="Arial"/>
                <w:b/>
                <w:kern w:val="0"/>
                <w:sz w:val="24"/>
                <w:szCs w:val="24"/>
                <w:vertAlign w:val="superscript"/>
                <w:lang w:val="en-IE" w:eastAsia="en-US" w:bidi="ar-SA"/>
              </w:rPr>
              <w:t>st</w:t>
            </w:r>
            <w:r>
              <w:rPr>
                <w:rFonts w:cs="Arial" w:ascii="Arial" w:hAnsi="Arial"/>
                <w:b/>
                <w:kern w:val="0"/>
                <w:sz w:val="24"/>
                <w:szCs w:val="24"/>
                <w:lang w:val="en-IE" w:eastAsia="en-US" w:bidi="ar-SA"/>
              </w:rPr>
              <w:t xml:space="preserve"> Oct 2025</w:t>
            </w:r>
          </w:p>
        </w:tc>
      </w:tr>
      <w:tr>
        <w:trPr>
          <w:trHeight w:val="455" w:hRule="atLeast"/>
        </w:trPr>
        <w:tc>
          <w:tcPr>
            <w:tcW w:w="7088" w:type="dxa"/>
            <w:tcBorders/>
          </w:tcPr>
          <w:p>
            <w:pPr>
              <w:pStyle w:val="ListParagraph"/>
              <w:widowControl/>
              <w:tabs>
                <w:tab w:val="clear" w:pos="720"/>
                <w:tab w:val="left" w:pos="1305" w:leader="none"/>
              </w:tabs>
              <w:spacing w:lineRule="auto" w:line="276" w:before="0" w:after="160"/>
              <w:ind w:left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en-IE" w:eastAsia="en-US" w:bidi="ar-SA"/>
              </w:rPr>
              <w:t>The school shall cease accepting applications for admission to the ASD class on</w:t>
            </w:r>
          </w:p>
        </w:tc>
        <w:tc>
          <w:tcPr>
            <w:tcW w:w="1933" w:type="dxa"/>
            <w:tcBorders/>
          </w:tcPr>
          <w:p>
            <w:pPr>
              <w:pStyle w:val="ListParagraph"/>
              <w:widowControl/>
              <w:spacing w:lineRule="auto" w:line="276" w:before="0" w:after="160"/>
              <w:ind w:left="0"/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en-IE" w:eastAsia="en-US" w:bidi="ar-SA"/>
              </w:rPr>
              <w:t>1</w:t>
            </w:r>
            <w:r>
              <w:rPr>
                <w:rFonts w:cs="Arial" w:ascii="Arial" w:hAnsi="Arial"/>
                <w:b/>
                <w:kern w:val="0"/>
                <w:sz w:val="22"/>
                <w:szCs w:val="22"/>
                <w:vertAlign w:val="superscript"/>
                <w:lang w:val="en-IE" w:eastAsia="en-US" w:bidi="ar-SA"/>
              </w:rPr>
              <w:t>st</w:t>
            </w:r>
            <w:r>
              <w:rPr>
                <w:rFonts w:cs="Arial" w:ascii="Arial" w:hAnsi="Arial"/>
                <w:b/>
                <w:kern w:val="0"/>
                <w:sz w:val="22"/>
                <w:szCs w:val="22"/>
                <w:lang w:val="en-IE" w:eastAsia="en-US" w:bidi="ar-SA"/>
              </w:rPr>
              <w:t xml:space="preserve"> Feb 2026</w:t>
            </w:r>
          </w:p>
        </w:tc>
      </w:tr>
      <w:tr>
        <w:trPr/>
        <w:tc>
          <w:tcPr>
            <w:tcW w:w="7088" w:type="dxa"/>
            <w:tcBorders/>
          </w:tcPr>
          <w:p>
            <w:pPr>
              <w:pStyle w:val="ListParagraph"/>
              <w:widowControl/>
              <w:tabs>
                <w:tab w:val="clear" w:pos="720"/>
                <w:tab w:val="left" w:pos="1305" w:leader="none"/>
              </w:tabs>
              <w:spacing w:lineRule="auto" w:line="276" w:before="0" w:after="160"/>
              <w:ind w:left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en-IE" w:eastAsia="en-US" w:bidi="ar-SA"/>
              </w:rPr>
              <w:t>The date by which applicants will be notified of the decision on their application for admission to the ASD class is</w:t>
            </w:r>
          </w:p>
        </w:tc>
        <w:tc>
          <w:tcPr>
            <w:tcW w:w="1933" w:type="dxa"/>
            <w:tcBorders/>
          </w:tcPr>
          <w:p>
            <w:pPr>
              <w:pStyle w:val="ListParagraph"/>
              <w:widowControl/>
              <w:spacing w:lineRule="auto" w:line="276" w:before="0" w:after="160"/>
              <w:ind w:left="0"/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en-IE" w:eastAsia="en-US" w:bidi="ar-SA"/>
              </w:rPr>
              <w:t>21</w:t>
            </w:r>
            <w:r>
              <w:rPr>
                <w:rFonts w:cs="Arial" w:ascii="Arial" w:hAnsi="Arial"/>
                <w:b/>
                <w:kern w:val="0"/>
                <w:sz w:val="22"/>
                <w:szCs w:val="22"/>
                <w:vertAlign w:val="superscript"/>
                <w:lang w:val="en-IE" w:eastAsia="en-US" w:bidi="ar-SA"/>
              </w:rPr>
              <w:t>st</w:t>
            </w:r>
            <w:r>
              <w:rPr>
                <w:rFonts w:cs="Arial" w:ascii="Arial" w:hAnsi="Arial"/>
                <w:b/>
                <w:kern w:val="0"/>
                <w:sz w:val="22"/>
                <w:szCs w:val="22"/>
                <w:lang w:val="en-IE" w:eastAsia="en-US" w:bidi="ar-SA"/>
              </w:rPr>
              <w:t xml:space="preserve"> Feb 2026</w:t>
            </w:r>
          </w:p>
        </w:tc>
      </w:tr>
      <w:tr>
        <w:trPr>
          <w:trHeight w:val="445" w:hRule="atLeast"/>
        </w:trPr>
        <w:tc>
          <w:tcPr>
            <w:tcW w:w="7088" w:type="dxa"/>
            <w:tcBorders/>
          </w:tcPr>
          <w:p>
            <w:pPr>
              <w:pStyle w:val="ListParagraph"/>
              <w:widowControl/>
              <w:tabs>
                <w:tab w:val="clear" w:pos="720"/>
                <w:tab w:val="left" w:pos="1305" w:leader="none"/>
              </w:tabs>
              <w:spacing w:lineRule="auto" w:line="276" w:before="0" w:after="160"/>
              <w:ind w:left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en-IE" w:eastAsia="en-US" w:bidi="ar-SA"/>
              </w:rPr>
              <w:t>The period within which applicants must confirm acceptance of an offer of admission is</w:t>
            </w:r>
          </w:p>
        </w:tc>
        <w:tc>
          <w:tcPr>
            <w:tcW w:w="1933" w:type="dxa"/>
            <w:tcBorders/>
          </w:tcPr>
          <w:p>
            <w:pPr>
              <w:pStyle w:val="ListParagraph"/>
              <w:widowControl/>
              <w:spacing w:lineRule="auto" w:line="276" w:before="0" w:after="160"/>
              <w:ind w:left="0"/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en-IE" w:eastAsia="en-US" w:bidi="ar-SA"/>
              </w:rPr>
              <w:t>Within 3 weeks of offer</w:t>
            </w:r>
          </w:p>
        </w:tc>
      </w:tr>
    </w:tbl>
    <w:p>
      <w:pPr>
        <w:pStyle w:val="ListParagraph"/>
        <w:spacing w:lineRule="auto" w:line="276"/>
        <w:ind w:left="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* Confirmation of places in ASD classes may be delayed due to delays in NCSE sanction. The school will make contact with the parent as soon as possible. </w:t>
      </w:r>
    </w:p>
    <w:p>
      <w:pPr>
        <w:pStyle w:val="ListParagraph"/>
        <w:spacing w:lineRule="auto" w:line="276"/>
        <w:ind w:left="-142"/>
        <w:rPr>
          <w:rFonts w:ascii="Arial" w:hAnsi="Arial" w:cs="Arial"/>
          <w:b/>
          <w:color w:themeColor="accent6" w:themeShade="80" w:val="984806"/>
          <w:sz w:val="24"/>
          <w:szCs w:val="24"/>
        </w:rPr>
      </w:pPr>
      <w:r>
        <w:rPr>
          <w:rFonts w:cs="Arial" w:ascii="Arial" w:hAnsi="Arial"/>
          <w:b/>
          <w:color w:themeColor="accent6" w:themeShade="80" w:val="984806"/>
          <w:sz w:val="24"/>
          <w:szCs w:val="24"/>
        </w:rPr>
      </w:r>
    </w:p>
    <w:p>
      <w:pPr>
        <w:pStyle w:val="ListParagraph"/>
        <w:spacing w:lineRule="auto" w:line="276"/>
        <w:ind w:left="-142"/>
        <w:rPr>
          <w:rFonts w:ascii="Arial" w:hAnsi="Arial" w:cs="Arial"/>
          <w:b/>
          <w:color w:themeColor="accent6" w:themeShade="80" w:val="984806"/>
          <w:sz w:val="24"/>
          <w:szCs w:val="24"/>
        </w:rPr>
      </w:pPr>
      <w:r>
        <w:rPr>
          <w:rFonts w:cs="Arial" w:ascii="Arial" w:hAnsi="Arial"/>
          <w:b/>
          <w:color w:themeColor="accent6" w:themeShade="80" w:val="984806"/>
          <w:sz w:val="24"/>
          <w:szCs w:val="24"/>
        </w:rPr>
        <w:t>Number of places being made available in 2025/26</w:t>
      </w:r>
    </w:p>
    <w:p>
      <w:pPr>
        <w:pStyle w:val="ListParagraph"/>
        <w:spacing w:lineRule="auto" w:line="276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tbl>
      <w:tblPr>
        <w:tblStyle w:val="TableGrid"/>
        <w:tblW w:w="9163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512"/>
        <w:gridCol w:w="1650"/>
      </w:tblGrid>
      <w:tr>
        <w:trPr/>
        <w:tc>
          <w:tcPr>
            <w:tcW w:w="7512" w:type="dxa"/>
            <w:tcBorders/>
          </w:tcPr>
          <w:p>
            <w:pPr>
              <w:pStyle w:val="ListParagraph"/>
              <w:widowControl/>
              <w:spacing w:lineRule="auto" w:line="276" w:before="0" w:after="160"/>
              <w:ind w:left="0"/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en-IE" w:eastAsia="en-US" w:bidi="ar-SA"/>
              </w:rPr>
              <w:t>The number of places being made available in junior infants is</w:t>
            </w:r>
          </w:p>
        </w:tc>
        <w:tc>
          <w:tcPr>
            <w:tcW w:w="1650" w:type="dxa"/>
            <w:tcBorders/>
          </w:tcPr>
          <w:p>
            <w:pPr>
              <w:pStyle w:val="ListParagraph"/>
              <w:widowControl/>
              <w:spacing w:lineRule="auto" w:line="276" w:before="0" w:after="160"/>
              <w:ind w:left="0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en-IE" w:eastAsia="en-US" w:bidi="ar-SA"/>
              </w:rPr>
              <w:t>26</w:t>
            </w:r>
          </w:p>
        </w:tc>
      </w:tr>
      <w:tr>
        <w:trPr/>
        <w:tc>
          <w:tcPr>
            <w:tcW w:w="7512" w:type="dxa"/>
            <w:tcBorders/>
          </w:tcPr>
          <w:p>
            <w:pPr>
              <w:pStyle w:val="ListParagraph"/>
              <w:widowControl/>
              <w:spacing w:lineRule="auto" w:line="276" w:before="0" w:after="160"/>
              <w:ind w:left="0"/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en-IE" w:eastAsia="en-US" w:bidi="ar-SA"/>
              </w:rPr>
              <w:t>The number of residential places is (boarding schools only)</w:t>
            </w:r>
          </w:p>
        </w:tc>
        <w:tc>
          <w:tcPr>
            <w:tcW w:w="1650" w:type="dxa"/>
            <w:tcBorders/>
          </w:tcPr>
          <w:p>
            <w:pPr>
              <w:pStyle w:val="ListParagraph"/>
              <w:widowControl/>
              <w:spacing w:lineRule="auto" w:line="276" w:before="0" w:after="160"/>
              <w:ind w:left="0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en-IE" w:eastAsia="en-US" w:bidi="ar-SA"/>
              </w:rPr>
              <w:t>0</w:t>
            </w:r>
          </w:p>
        </w:tc>
      </w:tr>
      <w:tr>
        <w:trPr/>
        <w:tc>
          <w:tcPr>
            <w:tcW w:w="7512" w:type="dxa"/>
            <w:tcBorders/>
          </w:tcPr>
          <w:p>
            <w:pPr>
              <w:pStyle w:val="ListParagraph"/>
              <w:widowControl/>
              <w:spacing w:lineRule="auto" w:line="276" w:before="0" w:after="160"/>
              <w:ind w:left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en-IE" w:eastAsia="en-US" w:bidi="ar-SA"/>
              </w:rPr>
              <w:t>The number of non-residential places is (boarding schools only)</w:t>
            </w:r>
          </w:p>
        </w:tc>
        <w:tc>
          <w:tcPr>
            <w:tcW w:w="1650" w:type="dxa"/>
            <w:tcBorders/>
          </w:tcPr>
          <w:p>
            <w:pPr>
              <w:pStyle w:val="ListParagraph"/>
              <w:widowControl/>
              <w:spacing w:lineRule="auto" w:line="276" w:before="0" w:after="160"/>
              <w:ind w:left="0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en-IE" w:eastAsia="en-US" w:bidi="ar-SA"/>
              </w:rPr>
              <w:t>0</w:t>
            </w:r>
          </w:p>
        </w:tc>
      </w:tr>
      <w:tr>
        <w:trPr/>
        <w:tc>
          <w:tcPr>
            <w:tcW w:w="7512" w:type="dxa"/>
            <w:tcBorders/>
          </w:tcPr>
          <w:p>
            <w:pPr>
              <w:pStyle w:val="ListParagraph"/>
              <w:widowControl/>
              <w:spacing w:lineRule="auto" w:line="276" w:before="0" w:after="160"/>
              <w:ind w:left="0"/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en-IE" w:eastAsia="en-US" w:bidi="ar-SA"/>
              </w:rPr>
              <w:t>The number of places being made available in the Early Intervention special class* catering for children with Autism is</w:t>
            </w:r>
          </w:p>
        </w:tc>
        <w:tc>
          <w:tcPr>
            <w:tcW w:w="1650" w:type="dxa"/>
            <w:tcBorders/>
          </w:tcPr>
          <w:p>
            <w:pPr>
              <w:pStyle w:val="ListParagraph"/>
              <w:widowControl/>
              <w:spacing w:lineRule="auto" w:line="276" w:before="0" w:after="160"/>
              <w:ind w:left="0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en-IE" w:eastAsia="en-US" w:bidi="ar-SA"/>
              </w:rPr>
              <w:t>4</w:t>
            </w:r>
          </w:p>
        </w:tc>
      </w:tr>
      <w:tr>
        <w:trPr/>
        <w:tc>
          <w:tcPr>
            <w:tcW w:w="7512" w:type="dxa"/>
            <w:tcBorders/>
          </w:tcPr>
          <w:p>
            <w:pPr>
              <w:pStyle w:val="ListParagraph"/>
              <w:widowControl/>
              <w:spacing w:lineRule="auto" w:line="276" w:before="0" w:after="160"/>
              <w:ind w:left="0"/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en-IE" w:eastAsia="en-US" w:bidi="ar-SA"/>
              </w:rPr>
              <w:t>The number of places being made available in the Junior special class* catering for children with Autism is</w:t>
            </w:r>
          </w:p>
        </w:tc>
        <w:tc>
          <w:tcPr>
            <w:tcW w:w="1650" w:type="dxa"/>
            <w:tcBorders/>
          </w:tcPr>
          <w:p>
            <w:pPr>
              <w:pStyle w:val="ListParagraph"/>
              <w:widowControl/>
              <w:spacing w:lineRule="auto" w:line="276" w:before="0" w:after="160"/>
              <w:ind w:left="0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en-IE" w:eastAsia="en-US" w:bidi="ar-SA"/>
              </w:rPr>
              <w:t>0</w:t>
            </w:r>
          </w:p>
        </w:tc>
      </w:tr>
      <w:tr>
        <w:trPr/>
        <w:tc>
          <w:tcPr>
            <w:tcW w:w="7512" w:type="dxa"/>
            <w:tcBorders/>
          </w:tcPr>
          <w:p>
            <w:pPr>
              <w:pStyle w:val="ListParagraph"/>
              <w:widowControl/>
              <w:spacing w:lineRule="auto" w:line="276" w:before="0" w:after="160"/>
              <w:ind w:left="0"/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en-IE" w:eastAsia="en-US" w:bidi="ar-SA"/>
              </w:rPr>
              <w:t>The number of places being made available in the Senior special class* catering for children with Autism is</w:t>
            </w:r>
          </w:p>
        </w:tc>
        <w:tc>
          <w:tcPr>
            <w:tcW w:w="1650" w:type="dxa"/>
            <w:tcBorders/>
          </w:tcPr>
          <w:p>
            <w:pPr>
              <w:pStyle w:val="ListParagraph"/>
              <w:widowControl/>
              <w:spacing w:lineRule="auto" w:line="276" w:before="0" w:after="160"/>
              <w:ind w:left="0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en-IE" w:eastAsia="en-US" w:bidi="ar-SA"/>
              </w:rPr>
              <w:t>0</w:t>
            </w:r>
          </w:p>
        </w:tc>
      </w:tr>
    </w:tbl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*The Board of management retains discretion to delay decisions if there is a delay on the processing of necessary reports required for enrolment in ASD classes.</w:t>
      </w:r>
    </w:p>
    <w:p>
      <w:pPr>
        <w:pStyle w:val="NoSpacing"/>
        <w:rPr/>
      </w:pPr>
      <w:r>
        <w:rPr/>
      </w:r>
    </w:p>
    <w:p>
      <w:pPr>
        <w:pStyle w:val="Normal"/>
        <w:spacing w:lineRule="auto" w:line="240"/>
        <w:rPr>
          <w:rFonts w:ascii="Arial" w:hAnsi="Arial" w:cs="Arial"/>
        </w:rPr>
      </w:pPr>
      <w:r>
        <w:rPr>
          <w:rFonts w:cs="Arial" w:ascii="Arial" w:hAnsi="Arial"/>
        </w:rPr>
        <w:t>Date of review:</w:t>
      </w:r>
    </w:p>
    <w:p>
      <w:pPr>
        <w:pStyle w:val="Normal"/>
        <w:spacing w:lineRule="auto" w:line="240"/>
        <w:rPr>
          <w:rFonts w:ascii="Arial" w:hAnsi="Arial" w:cs="Arial"/>
        </w:rPr>
      </w:pPr>
      <w:r>
        <w:rPr>
          <w:rFonts w:cs="Arial" w:ascii="Arial" w:hAnsi="Arial"/>
        </w:rPr>
        <w:t xml:space="preserve">Signed: </w:t>
      </w:r>
      <w:r>
        <w:rPr/>
        <w:drawing>
          <wp:inline distT="0" distB="0" distL="0" distR="0">
            <wp:extent cx="1385570" cy="563880"/>
            <wp:effectExtent l="0" t="0" r="0" b="0"/>
            <wp:docPr id="1" name="Picture 0" descr="Denis 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 descr="Denis signature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rPr>
          <w:rFonts w:ascii="Arial" w:hAnsi="Arial" w:cs="Arial"/>
        </w:rPr>
      </w:pPr>
      <w:r>
        <w:rPr>
          <w:rFonts w:cs="Arial" w:ascii="Arial" w:hAnsi="Arial"/>
        </w:rPr>
        <w:t>Denis O Sullivan, Chairperson of Board of Management</w:t>
      </w:r>
    </w:p>
    <w:p>
      <w:pPr>
        <w:pStyle w:val="Normal"/>
        <w:spacing w:lineRule="auto" w:line="24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/>
        <w:rPr>
          <w:rFonts w:ascii="Arial" w:hAnsi="Arial" w:cs="Arial"/>
        </w:rPr>
      </w:pPr>
      <w:r>
        <w:rPr>
          <w:rFonts w:cs="Arial" w:ascii="Arial" w:hAnsi="Arial"/>
        </w:rPr>
        <w:t xml:space="preserve">Signed: </w:t>
      </w:r>
      <w:r>
        <w:rPr/>
        <w:drawing>
          <wp:inline distT="0" distB="0" distL="0" distR="0">
            <wp:extent cx="1351280" cy="406400"/>
            <wp:effectExtent l="0" t="0" r="0" b="0"/>
            <wp:docPr id="2" name="Picture 2" descr="Alan 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lan Signature.pn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80" cy="40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rPr>
          <w:rFonts w:ascii="Arial" w:hAnsi="Arial" w:cs="Arial"/>
        </w:rPr>
      </w:pPr>
      <w:r>
        <w:rPr>
          <w:rFonts w:cs="Arial" w:ascii="Arial" w:hAnsi="Arial"/>
        </w:rPr>
        <w:t>Alan Foley, Principal</w:t>
      </w:r>
    </w:p>
    <w:p>
      <w:pPr>
        <w:pStyle w:val="NoSpacing"/>
        <w:rPr/>
      </w:pPr>
      <w:r>
        <w:rPr/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440" w:right="1440" w:gutter="0" w:header="708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709"/>
      <w:rPr>
        <w:rFonts w:ascii="Times New Roman" w:hAnsi="Times New Roman" w:cs="Times New Roman"/>
        <w:sz w:val="40"/>
        <w:szCs w:val="40"/>
      </w:rPr>
    </w:pPr>
    <w:r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position:absolute;margin-left:370.8pt;margin-top:-143.3pt;width:134.3pt;height:134.3pt;mso-wrap-distance-right:0pt;mso-position-horizontal-relative:margin;mso-position-vertical-relative:margin" filled="f" o:ole="">
          <v:imagedata r:id="rId2" o:title=""/>
          <w10:wrap type="square"/>
        </v:shape>
        <o:OLEObject Type="Embed" ProgID="AcroExch.Document.DC" ShapeID="ole_rId1" DrawAspect="Content" ObjectID="_423548767" r:id="rId1"/>
      </w:object>
    </w:r>
    <w:r>
      <w:rPr>
        <w:rFonts w:cs="Times New Roman" w:ascii="Times New Roman" w:hAnsi="Times New Roman"/>
        <w:sz w:val="40"/>
        <w:szCs w:val="40"/>
      </w:rPr>
      <w:t>St. Patrick’s Boys’ National School</w:t>
    </w:r>
  </w:p>
  <w:p>
    <w:pPr>
      <w:pStyle w:val="Header"/>
      <w:ind w:hanging="709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>Cork Road,</w:t>
    </w:r>
  </w:p>
  <w:p>
    <w:pPr>
      <w:pStyle w:val="Header"/>
      <w:ind w:hanging="709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>Skibbereen,</w:t>
    </w:r>
  </w:p>
  <w:p>
    <w:pPr>
      <w:pStyle w:val="Header"/>
      <w:ind w:hanging="709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>Co. Cork.</w:t>
    </w:r>
  </w:p>
  <w:p>
    <w:pPr>
      <w:pStyle w:val="Header"/>
      <w:ind w:hanging="709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>Tel/Fax : 028-21948</w:t>
    </w:r>
  </w:p>
  <w:p>
    <w:pPr>
      <w:pStyle w:val="Header"/>
      <w:ind w:hanging="709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>E-Mail : info@stpatricksskibb.ie</w:t>
    </w:r>
  </w:p>
  <w:p>
    <w:pPr>
      <w:pStyle w:val="Header"/>
      <w:ind w:hanging="709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>Principal : Mr. Alan Foley</w:t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709"/>
      <w:rPr>
        <w:rFonts w:ascii="Times New Roman" w:hAnsi="Times New Roman" w:cs="Times New Roman"/>
        <w:sz w:val="40"/>
        <w:szCs w:val="40"/>
      </w:rPr>
    </w:pPr>
    <w:r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position:absolute;margin-left:370.8pt;margin-top:-143.3pt;width:134.3pt;height:134.3pt;mso-wrap-distance-right:0pt;mso-position-horizontal-relative:margin;mso-position-vertical-relative:margin" filled="f" o:ole="">
          <v:imagedata r:id="rId2" o:title=""/>
          <w10:wrap type="square"/>
        </v:shape>
        <o:OLEObject Type="Embed" ProgID="AcroExch.Document.DC" ShapeID="ole_rId1" DrawAspect="Content" ObjectID="_1446618152" r:id="rId1"/>
      </w:object>
    </w:r>
    <w:r>
      <w:rPr>
        <w:rFonts w:cs="Times New Roman" w:ascii="Times New Roman" w:hAnsi="Times New Roman"/>
        <w:sz w:val="40"/>
        <w:szCs w:val="40"/>
      </w:rPr>
      <w:t>St. Patrick’s Boys’ National School</w:t>
    </w:r>
  </w:p>
  <w:p>
    <w:pPr>
      <w:pStyle w:val="Header"/>
      <w:ind w:hanging="709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>Cork Road,</w:t>
    </w:r>
  </w:p>
  <w:p>
    <w:pPr>
      <w:pStyle w:val="Header"/>
      <w:ind w:hanging="709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>Skibbereen,</w:t>
    </w:r>
  </w:p>
  <w:p>
    <w:pPr>
      <w:pStyle w:val="Header"/>
      <w:ind w:hanging="709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>Co. Cork.</w:t>
    </w:r>
  </w:p>
  <w:p>
    <w:pPr>
      <w:pStyle w:val="Header"/>
      <w:ind w:hanging="709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>Tel/Fax : 028-21948</w:t>
    </w:r>
  </w:p>
  <w:p>
    <w:pPr>
      <w:pStyle w:val="Header"/>
      <w:ind w:hanging="709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>E-Mail : info@stpatricksskibb.ie</w:t>
    </w:r>
  </w:p>
  <w:p>
    <w:pPr>
      <w:pStyle w:val="Header"/>
      <w:ind w:hanging="709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>Principal : Mr. Alan Foley</w:t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I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26b44"/>
    <w:pPr>
      <w:widowControl/>
      <w:bidi w:val="0"/>
      <w:spacing w:lineRule="auto" w:line="257" w:before="0" w:after="16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val="en-I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e9458b"/>
    <w:rPr/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e9458b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e945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26b44"/>
    <w:rPr>
      <w:color w:themeColor="hyperlink"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9458b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>
      <w:rFonts w:eastAsia="Calibri" w:eastAsiaTheme="minorHAnsi"/>
    </w:rPr>
  </w:style>
  <w:style w:type="paragraph" w:styleId="Footer">
    <w:name w:val="footer"/>
    <w:basedOn w:val="Normal"/>
    <w:link w:val="FooterChar"/>
    <w:uiPriority w:val="99"/>
    <w:semiHidden/>
    <w:unhideWhenUsed/>
    <w:rsid w:val="00e9458b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>
      <w:rFonts w:eastAsia="Calibri"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9458b"/>
    <w:pPr>
      <w:spacing w:lineRule="auto" w:line="240" w:before="0" w:after="0"/>
    </w:pPr>
    <w:rPr>
      <w:rFonts w:ascii="Tahoma" w:hAnsi="Tahoma" w:eastAsia="Calibri" w:cs="Tahoma" w:eastAsiaTheme="minorHAnsi"/>
      <w:sz w:val="16"/>
      <w:szCs w:val="16"/>
    </w:rPr>
  </w:style>
  <w:style w:type="paragraph" w:styleId="ListParagraph">
    <w:name w:val="List Paragraph"/>
    <w:basedOn w:val="Normal"/>
    <w:uiPriority w:val="34"/>
    <w:qFormat/>
    <w:rsid w:val="00f26b44"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rsid w:val="00f26b44"/>
    <w:pPr>
      <w:widowControl/>
      <w:bidi w:val="0"/>
      <w:spacing w:lineRule="auto" w:line="240" w:before="0" w:after="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val="en-IE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f26b4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3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3.wmf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School Headed Paper</Template>
  <TotalTime>4</TotalTime>
  <Application>LibreOffice/25.2.7.2$Windows_X86_64 LibreOffice_project/5cbfd1ab6520636bb5f7b99185aa69bd7456825d</Application>
  <AppVersion>15.0000</AppVersion>
  <Pages>2</Pages>
  <Words>461</Words>
  <Characters>2406</Characters>
  <CharactersWithSpaces>2830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2025-11-24T09:53:00Z</dcterms:created>
  <dc:creator>Lenovo</dc:creator>
  <dc:description/>
  <dc:language>en-IE</dc:language>
  <cp:lastModifiedBy>Lenovo</cp:lastModifiedBy>
  <cp:lastPrinted>2020-10-16T11:16:00Z</cp:lastPrinted>
  <dcterms:modified xsi:type="dcterms:W3CDTF">2025-11-24T09:53:00Z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